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52" w:rsidRPr="007D1EC9" w:rsidRDefault="00905B52" w:rsidP="00905B52">
      <w:pPr>
        <w:pStyle w:val="NoSpacing"/>
        <w:rPr>
          <w:rFonts w:cstheme="minorHAnsi"/>
        </w:rPr>
      </w:pPr>
      <w:bookmarkStart w:id="0" w:name="_GoBack"/>
      <w:bookmarkEnd w:id="0"/>
    </w:p>
    <w:tbl>
      <w:tblPr>
        <w:tblStyle w:val="TableGrid"/>
        <w:tblW w:w="0" w:type="auto"/>
        <w:tblLook w:val="04A0" w:firstRow="1" w:lastRow="0" w:firstColumn="1" w:lastColumn="0" w:noHBand="0" w:noVBand="1"/>
      </w:tblPr>
      <w:tblGrid>
        <w:gridCol w:w="1075"/>
        <w:gridCol w:w="990"/>
        <w:gridCol w:w="7020"/>
        <w:gridCol w:w="3865"/>
      </w:tblGrid>
      <w:tr w:rsidR="001600CC" w:rsidRPr="007D1EC9" w:rsidTr="0078456E">
        <w:trPr>
          <w:trHeight w:val="1907"/>
        </w:trPr>
        <w:tc>
          <w:tcPr>
            <w:tcW w:w="1075" w:type="dxa"/>
            <w:vAlign w:val="center"/>
          </w:tcPr>
          <w:p w:rsidR="00C2620E" w:rsidRPr="000E3A06" w:rsidRDefault="00C2620E" w:rsidP="00C2620E">
            <w:pPr>
              <w:autoSpaceDE w:val="0"/>
              <w:autoSpaceDN w:val="0"/>
              <w:adjustRightInd w:val="0"/>
              <w:jc w:val="center"/>
              <w:rPr>
                <w:rFonts w:cstheme="minorHAnsi"/>
                <w:b/>
                <w:sz w:val="56"/>
                <w:szCs w:val="56"/>
              </w:rPr>
            </w:pPr>
            <w:r w:rsidRPr="001600CC">
              <w:rPr>
                <w:rFonts w:cstheme="minorHAnsi"/>
                <w:b/>
                <w:color w:val="1F3864" w:themeColor="accent1" w:themeShade="80"/>
                <w:sz w:val="56"/>
                <w:szCs w:val="56"/>
              </w:rPr>
              <w:t>1</w:t>
            </w:r>
          </w:p>
        </w:tc>
        <w:tc>
          <w:tcPr>
            <w:tcW w:w="990" w:type="dxa"/>
          </w:tcPr>
          <w:p w:rsidR="00C2620E" w:rsidRDefault="000E3A06" w:rsidP="007D1EC9">
            <w:pPr>
              <w:autoSpaceDE w:val="0"/>
              <w:autoSpaceDN w:val="0"/>
              <w:adjustRightInd w:val="0"/>
              <w:rPr>
                <w:rFonts w:cstheme="minorHAnsi"/>
                <w:b/>
              </w:rPr>
            </w:pPr>
            <w:r w:rsidRPr="00F36C7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-22860</wp:posOffset>
                  </wp:positionH>
                  <wp:positionV relativeFrom="paragraph">
                    <wp:posOffset>351790</wp:posOffset>
                  </wp:positionV>
                  <wp:extent cx="541020" cy="541020"/>
                  <wp:effectExtent l="0" t="0" r="0" b="0"/>
                  <wp:wrapNone/>
                  <wp:docPr id="3" name="Picture 3" descr="Critical Thinking/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cal Thinking/Problem Sol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tcPr>
          <w:p w:rsidR="00C2620E" w:rsidRDefault="00C2620E" w:rsidP="007D1EC9">
            <w:pPr>
              <w:autoSpaceDE w:val="0"/>
              <w:autoSpaceDN w:val="0"/>
              <w:adjustRightInd w:val="0"/>
              <w:rPr>
                <w:rFonts w:cstheme="minorHAnsi"/>
                <w:b/>
              </w:rPr>
            </w:pPr>
          </w:p>
          <w:p w:rsidR="001600CC" w:rsidRDefault="001600CC" w:rsidP="007D1EC9">
            <w:pPr>
              <w:autoSpaceDE w:val="0"/>
              <w:autoSpaceDN w:val="0"/>
              <w:adjustRightInd w:val="0"/>
              <w:rPr>
                <w:rFonts w:cstheme="minorHAnsi"/>
                <w:b/>
              </w:rPr>
            </w:pPr>
          </w:p>
          <w:p w:rsidR="00C2620E" w:rsidRDefault="00C2620E" w:rsidP="007D1EC9">
            <w:pPr>
              <w:autoSpaceDE w:val="0"/>
              <w:autoSpaceDN w:val="0"/>
              <w:adjustRightInd w:val="0"/>
              <w:rPr>
                <w:rFonts w:cstheme="minorHAnsi"/>
              </w:rPr>
            </w:pPr>
            <w:r w:rsidRPr="005633A7">
              <w:rPr>
                <w:rFonts w:cstheme="minorHAnsi"/>
                <w:b/>
                <w:color w:val="1F3864" w:themeColor="accent1" w:themeShade="80"/>
              </w:rPr>
              <w:t>Critical Thinking/Problem Solving</w:t>
            </w:r>
            <w:r w:rsidRPr="005633A7">
              <w:rPr>
                <w:rFonts w:cstheme="minorHAnsi"/>
                <w:color w:val="1F3864" w:themeColor="accent1" w:themeShade="80"/>
              </w:rPr>
              <w:t xml:space="preserve">: </w:t>
            </w:r>
            <w:r w:rsidRPr="007D1EC9">
              <w:rPr>
                <w:rFonts w:cstheme="minorHAnsi"/>
              </w:rPr>
              <w:t>Exercise sound reasoning to analyze issues, make decisions, and overcome problems. The individual is able to obtain, interpret, and use knowledge, facts, and data in this process, and may demonstrate originality and inventiveness.</w:t>
            </w:r>
          </w:p>
          <w:p w:rsidR="00C2620E" w:rsidRPr="007D1EC9" w:rsidRDefault="00C2620E" w:rsidP="007D1EC9">
            <w:pPr>
              <w:autoSpaceDE w:val="0"/>
              <w:autoSpaceDN w:val="0"/>
              <w:adjustRightInd w:val="0"/>
              <w:rPr>
                <w:rFonts w:cstheme="minorHAnsi"/>
              </w:rPr>
            </w:pPr>
          </w:p>
        </w:tc>
        <w:tc>
          <w:tcPr>
            <w:tcW w:w="3865" w:type="dxa"/>
          </w:tcPr>
          <w:p w:rsidR="00C2620E" w:rsidRPr="007D1EC9" w:rsidRDefault="00C2620E" w:rsidP="00905B52">
            <w:pPr>
              <w:pStyle w:val="NoSpacing"/>
              <w:rPr>
                <w:rFonts w:cstheme="minorHAnsi"/>
              </w:rPr>
            </w:pPr>
          </w:p>
        </w:tc>
      </w:tr>
      <w:tr w:rsidR="001600CC" w:rsidRPr="007D1EC9" w:rsidTr="0078456E">
        <w:tc>
          <w:tcPr>
            <w:tcW w:w="1075" w:type="dxa"/>
            <w:vAlign w:val="center"/>
          </w:tcPr>
          <w:p w:rsidR="00C2620E" w:rsidRPr="001600CC" w:rsidRDefault="0078456E" w:rsidP="00C2620E">
            <w:pPr>
              <w:pStyle w:val="NoSpacing"/>
              <w:tabs>
                <w:tab w:val="left" w:pos="5280"/>
              </w:tabs>
              <w:jc w:val="center"/>
              <w:rPr>
                <w:rFonts w:cstheme="minorHAnsi"/>
                <w:b/>
                <w:color w:val="7DB3A2"/>
                <w:sz w:val="56"/>
                <w:szCs w:val="56"/>
              </w:rPr>
            </w:pPr>
            <w:r w:rsidRPr="001600CC">
              <w:rPr>
                <w:rFonts w:cstheme="minorHAnsi"/>
                <w:b/>
                <w:color w:val="2E74B5" w:themeColor="accent5" w:themeShade="BF"/>
                <w:sz w:val="56"/>
                <w:szCs w:val="56"/>
              </w:rPr>
              <w:t>2</w:t>
            </w:r>
          </w:p>
        </w:tc>
        <w:tc>
          <w:tcPr>
            <w:tcW w:w="990" w:type="dxa"/>
          </w:tcPr>
          <w:p w:rsidR="000E3A06" w:rsidRDefault="000E3A06" w:rsidP="00905B52">
            <w:pPr>
              <w:pStyle w:val="NoSpacing"/>
              <w:tabs>
                <w:tab w:val="left" w:pos="5280"/>
              </w:tabs>
              <w:rPr>
                <w:rFonts w:cstheme="minorHAnsi"/>
                <w:b/>
              </w:rPr>
            </w:pPr>
          </w:p>
          <w:p w:rsidR="000E3A06" w:rsidRDefault="000E3A06" w:rsidP="000E3A06"/>
          <w:p w:rsidR="000E3A06" w:rsidRDefault="005633A7" w:rsidP="000E3A06">
            <w:r w:rsidRPr="000E3A0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-15240</wp:posOffset>
                  </wp:positionH>
                  <wp:positionV relativeFrom="paragraph">
                    <wp:posOffset>73660</wp:posOffset>
                  </wp:positionV>
                  <wp:extent cx="541020" cy="541020"/>
                  <wp:effectExtent l="0" t="0" r="0" b="0"/>
                  <wp:wrapNone/>
                  <wp:docPr id="4" name="Picture 4" descr="Oral/Written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l/Written Communica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20E" w:rsidRPr="000E3A06" w:rsidRDefault="00C2620E" w:rsidP="000E3A06"/>
        </w:tc>
        <w:tc>
          <w:tcPr>
            <w:tcW w:w="7020" w:type="dxa"/>
          </w:tcPr>
          <w:p w:rsidR="00C2620E" w:rsidRDefault="00C2620E" w:rsidP="00905B52">
            <w:pPr>
              <w:pStyle w:val="NoSpacing"/>
              <w:tabs>
                <w:tab w:val="left" w:pos="5280"/>
              </w:tabs>
              <w:rPr>
                <w:rFonts w:cstheme="minorHAnsi"/>
                <w:b/>
              </w:rPr>
            </w:pPr>
          </w:p>
          <w:p w:rsidR="001600CC" w:rsidRDefault="001600CC" w:rsidP="00905B52">
            <w:pPr>
              <w:pStyle w:val="NoSpacing"/>
              <w:tabs>
                <w:tab w:val="left" w:pos="5280"/>
              </w:tabs>
              <w:rPr>
                <w:rFonts w:cstheme="minorHAnsi"/>
                <w:b/>
              </w:rPr>
            </w:pPr>
          </w:p>
          <w:p w:rsidR="00C2620E" w:rsidRDefault="00C2620E" w:rsidP="00905B52">
            <w:pPr>
              <w:pStyle w:val="NoSpacing"/>
              <w:tabs>
                <w:tab w:val="left" w:pos="5280"/>
              </w:tabs>
              <w:rPr>
                <w:rFonts w:cstheme="minorHAnsi"/>
              </w:rPr>
            </w:pPr>
            <w:r w:rsidRPr="005633A7">
              <w:rPr>
                <w:rFonts w:cstheme="minorHAnsi"/>
                <w:b/>
                <w:color w:val="2E74B5" w:themeColor="accent5" w:themeShade="BF"/>
              </w:rPr>
              <w:t>Oral/Written Communications</w:t>
            </w:r>
            <w:r w:rsidRPr="005633A7">
              <w:rPr>
                <w:rFonts w:cstheme="minorHAnsi"/>
                <w:color w:val="2E74B5" w:themeColor="accent5" w:themeShade="BF"/>
              </w:rPr>
              <w:t xml:space="preserve">: </w:t>
            </w:r>
            <w:r w:rsidRPr="007D1EC9">
              <w:rPr>
                <w:rFonts w:cstheme="minorHAnsi"/>
              </w:rPr>
              <w:t>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p w:rsidR="00C2620E" w:rsidRPr="007D1EC9" w:rsidRDefault="00C2620E" w:rsidP="00905B52">
            <w:pPr>
              <w:pStyle w:val="NoSpacing"/>
              <w:tabs>
                <w:tab w:val="left" w:pos="5280"/>
              </w:tabs>
              <w:rPr>
                <w:rFonts w:cstheme="minorHAnsi"/>
              </w:rPr>
            </w:pPr>
          </w:p>
        </w:tc>
        <w:tc>
          <w:tcPr>
            <w:tcW w:w="3865" w:type="dxa"/>
          </w:tcPr>
          <w:p w:rsidR="00C2620E" w:rsidRPr="007D1EC9" w:rsidRDefault="00C2620E" w:rsidP="00905B52">
            <w:pPr>
              <w:pStyle w:val="NoSpacing"/>
              <w:rPr>
                <w:rFonts w:cstheme="minorHAnsi"/>
              </w:rPr>
            </w:pPr>
          </w:p>
        </w:tc>
      </w:tr>
      <w:tr w:rsidR="001600CC" w:rsidRPr="007D1EC9" w:rsidTr="0078456E">
        <w:trPr>
          <w:trHeight w:val="2159"/>
        </w:trPr>
        <w:tc>
          <w:tcPr>
            <w:tcW w:w="1075" w:type="dxa"/>
            <w:vAlign w:val="center"/>
          </w:tcPr>
          <w:p w:rsidR="00C2620E" w:rsidRPr="000E3A06" w:rsidRDefault="0078456E" w:rsidP="00C2620E">
            <w:pPr>
              <w:pStyle w:val="NoSpacing"/>
              <w:jc w:val="center"/>
              <w:rPr>
                <w:rFonts w:cstheme="minorHAnsi"/>
                <w:b/>
                <w:sz w:val="56"/>
                <w:szCs w:val="56"/>
              </w:rPr>
            </w:pPr>
            <w:r w:rsidRPr="001600CC">
              <w:rPr>
                <w:rFonts w:cstheme="minorHAnsi"/>
                <w:b/>
                <w:color w:val="767171" w:themeColor="background2" w:themeShade="80"/>
                <w:sz w:val="56"/>
                <w:szCs w:val="56"/>
              </w:rPr>
              <w:t>3</w:t>
            </w:r>
          </w:p>
        </w:tc>
        <w:tc>
          <w:tcPr>
            <w:tcW w:w="990" w:type="dxa"/>
          </w:tcPr>
          <w:p w:rsidR="00C2620E" w:rsidRDefault="001600CC" w:rsidP="00905B52">
            <w:pPr>
              <w:pStyle w:val="NoSpacing"/>
              <w:rPr>
                <w:rFonts w:cstheme="minorHAnsi"/>
                <w:b/>
              </w:rPr>
            </w:pPr>
            <w:r w:rsidRPr="001600CC">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-5080</wp:posOffset>
                  </wp:positionH>
                  <wp:positionV relativeFrom="paragraph">
                    <wp:posOffset>418465</wp:posOffset>
                  </wp:positionV>
                  <wp:extent cx="525780" cy="525780"/>
                  <wp:effectExtent l="0" t="0" r="7620" b="7620"/>
                  <wp:wrapNone/>
                  <wp:docPr id="5" name="Picture 5" descr="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tcPr>
          <w:p w:rsidR="00C2620E" w:rsidRDefault="00C2620E" w:rsidP="00905B52">
            <w:pPr>
              <w:pStyle w:val="NoSpacing"/>
              <w:rPr>
                <w:rFonts w:cstheme="minorHAnsi"/>
                <w:b/>
              </w:rPr>
            </w:pPr>
          </w:p>
          <w:p w:rsidR="001600CC" w:rsidRDefault="001600CC" w:rsidP="001600CC">
            <w:pPr>
              <w:pStyle w:val="NoSpacing"/>
              <w:rPr>
                <w:rFonts w:cstheme="minorHAnsi"/>
                <w:b/>
              </w:rPr>
            </w:pPr>
          </w:p>
          <w:p w:rsidR="001600CC" w:rsidRDefault="001600CC" w:rsidP="001600CC">
            <w:pPr>
              <w:pStyle w:val="NoSpacing"/>
              <w:rPr>
                <w:rFonts w:cstheme="minorHAnsi"/>
              </w:rPr>
            </w:pPr>
            <w:r w:rsidRPr="005633A7">
              <w:rPr>
                <w:rFonts w:cstheme="minorHAnsi"/>
                <w:b/>
                <w:color w:val="767171" w:themeColor="background2" w:themeShade="80"/>
              </w:rPr>
              <w:t>Leadership</w:t>
            </w:r>
            <w:r w:rsidRPr="005633A7">
              <w:rPr>
                <w:rFonts w:cstheme="minorHAnsi"/>
                <w:color w:val="767171" w:themeColor="background2" w:themeShade="80"/>
              </w:rPr>
              <w:t>:</w:t>
            </w:r>
            <w:r w:rsidRPr="007D1EC9">
              <w:rPr>
                <w:rFonts w:cstheme="minorHAnsi"/>
              </w:rPr>
              <w:t xml:space="preserve"> Leverage the strengths of others to achieve common goals, and use interpersonal skills to coach and develop others. The individual is able to assess and manage his/her emotions and those of others; use empathetic skills to guide and motivate; and organize, prioritize, and delegate work.</w:t>
            </w:r>
          </w:p>
          <w:p w:rsidR="00C2620E" w:rsidRPr="007D1EC9" w:rsidRDefault="00C2620E" w:rsidP="001600CC">
            <w:pPr>
              <w:pStyle w:val="NoSpacing"/>
              <w:rPr>
                <w:rFonts w:cstheme="minorHAnsi"/>
              </w:rPr>
            </w:pPr>
          </w:p>
        </w:tc>
        <w:tc>
          <w:tcPr>
            <w:tcW w:w="3865" w:type="dxa"/>
          </w:tcPr>
          <w:p w:rsidR="00C2620E" w:rsidRPr="007D1EC9" w:rsidRDefault="00C2620E" w:rsidP="00905B52">
            <w:pPr>
              <w:pStyle w:val="NoSpacing"/>
              <w:rPr>
                <w:rFonts w:cstheme="minorHAnsi"/>
              </w:rPr>
            </w:pPr>
          </w:p>
        </w:tc>
      </w:tr>
      <w:tr w:rsidR="001600CC" w:rsidRPr="007D1EC9" w:rsidTr="0078456E">
        <w:tc>
          <w:tcPr>
            <w:tcW w:w="1075" w:type="dxa"/>
            <w:vAlign w:val="center"/>
          </w:tcPr>
          <w:p w:rsidR="00C2620E" w:rsidRPr="001600CC" w:rsidRDefault="0078456E" w:rsidP="00C2620E">
            <w:pPr>
              <w:autoSpaceDE w:val="0"/>
              <w:autoSpaceDN w:val="0"/>
              <w:adjustRightInd w:val="0"/>
              <w:jc w:val="center"/>
              <w:rPr>
                <w:rFonts w:cstheme="minorHAnsi"/>
                <w:b/>
                <w:color w:val="680000"/>
                <w:sz w:val="56"/>
                <w:szCs w:val="56"/>
              </w:rPr>
            </w:pPr>
            <w:r w:rsidRPr="001600CC">
              <w:rPr>
                <w:rFonts w:cstheme="minorHAnsi"/>
                <w:b/>
                <w:color w:val="680000"/>
                <w:sz w:val="56"/>
                <w:szCs w:val="56"/>
              </w:rPr>
              <w:t>4</w:t>
            </w:r>
          </w:p>
        </w:tc>
        <w:tc>
          <w:tcPr>
            <w:tcW w:w="990" w:type="dxa"/>
          </w:tcPr>
          <w:p w:rsidR="00C2620E" w:rsidRDefault="001600CC" w:rsidP="00905B52">
            <w:pPr>
              <w:autoSpaceDE w:val="0"/>
              <w:autoSpaceDN w:val="0"/>
              <w:adjustRightInd w:val="0"/>
              <w:rPr>
                <w:rFonts w:cstheme="minorHAnsi"/>
                <w:b/>
              </w:rPr>
            </w:pPr>
            <w:r w:rsidRPr="00F36C77">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-6350</wp:posOffset>
                  </wp:positionH>
                  <wp:positionV relativeFrom="paragraph">
                    <wp:posOffset>275590</wp:posOffset>
                  </wp:positionV>
                  <wp:extent cx="518160" cy="518160"/>
                  <wp:effectExtent l="0" t="0" r="0" b="0"/>
                  <wp:wrapNone/>
                  <wp:docPr id="6" name="Picture 6" descr="Digital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tal Technolog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tcPr>
          <w:p w:rsidR="00C2620E" w:rsidRDefault="00C2620E" w:rsidP="00905B52">
            <w:pPr>
              <w:autoSpaceDE w:val="0"/>
              <w:autoSpaceDN w:val="0"/>
              <w:adjustRightInd w:val="0"/>
              <w:rPr>
                <w:rFonts w:cstheme="minorHAnsi"/>
                <w:b/>
              </w:rPr>
            </w:pPr>
          </w:p>
          <w:p w:rsidR="00C2620E" w:rsidRDefault="00C2620E" w:rsidP="00905B52">
            <w:pPr>
              <w:autoSpaceDE w:val="0"/>
              <w:autoSpaceDN w:val="0"/>
              <w:adjustRightInd w:val="0"/>
              <w:rPr>
                <w:rFonts w:cstheme="minorHAnsi"/>
              </w:rPr>
            </w:pPr>
            <w:r w:rsidRPr="005633A7">
              <w:rPr>
                <w:rFonts w:cstheme="minorHAnsi"/>
                <w:b/>
                <w:color w:val="680000"/>
              </w:rPr>
              <w:t>Digital Technology</w:t>
            </w:r>
            <w:r w:rsidRPr="005633A7">
              <w:rPr>
                <w:rFonts w:cstheme="minorHAnsi"/>
                <w:color w:val="680000"/>
              </w:rPr>
              <w:t>:</w:t>
            </w:r>
            <w:r w:rsidRPr="007D1EC9">
              <w:rPr>
                <w:rFonts w:cstheme="minorHAnsi"/>
              </w:rPr>
              <w:t xml:space="preserve"> Leverage existing digital technologies ethically and efficiently to solve problems, complete tasks, and accomplish goals. The individual demonstrates effective adaptability to new and emerging technologies.</w:t>
            </w:r>
          </w:p>
          <w:p w:rsidR="00C2620E" w:rsidRPr="007D1EC9" w:rsidRDefault="00C2620E" w:rsidP="00905B52">
            <w:pPr>
              <w:autoSpaceDE w:val="0"/>
              <w:autoSpaceDN w:val="0"/>
              <w:adjustRightInd w:val="0"/>
              <w:rPr>
                <w:rFonts w:cstheme="minorHAnsi"/>
              </w:rPr>
            </w:pPr>
          </w:p>
        </w:tc>
        <w:tc>
          <w:tcPr>
            <w:tcW w:w="3865" w:type="dxa"/>
          </w:tcPr>
          <w:p w:rsidR="00C2620E" w:rsidRPr="007D1EC9" w:rsidRDefault="00C2620E" w:rsidP="00905B52">
            <w:pPr>
              <w:pStyle w:val="NoSpacing"/>
              <w:rPr>
                <w:rFonts w:cstheme="minorHAnsi"/>
              </w:rPr>
            </w:pPr>
          </w:p>
        </w:tc>
      </w:tr>
      <w:tr w:rsidR="001600CC" w:rsidRPr="007D1EC9" w:rsidTr="0078456E">
        <w:tc>
          <w:tcPr>
            <w:tcW w:w="1075" w:type="dxa"/>
            <w:vAlign w:val="center"/>
          </w:tcPr>
          <w:p w:rsidR="00C2620E" w:rsidRPr="001600CC" w:rsidRDefault="0078456E" w:rsidP="00C2620E">
            <w:pPr>
              <w:pStyle w:val="NoSpacing"/>
              <w:jc w:val="center"/>
              <w:rPr>
                <w:rFonts w:cstheme="minorHAnsi"/>
                <w:b/>
                <w:color w:val="DA780C"/>
                <w:sz w:val="56"/>
                <w:szCs w:val="56"/>
              </w:rPr>
            </w:pPr>
            <w:r w:rsidRPr="001600CC">
              <w:rPr>
                <w:rFonts w:cstheme="minorHAnsi"/>
                <w:b/>
                <w:color w:val="DA780C"/>
                <w:sz w:val="56"/>
                <w:szCs w:val="56"/>
              </w:rPr>
              <w:lastRenderedPageBreak/>
              <w:t>5</w:t>
            </w:r>
          </w:p>
        </w:tc>
        <w:tc>
          <w:tcPr>
            <w:tcW w:w="990" w:type="dxa"/>
          </w:tcPr>
          <w:p w:rsidR="001600CC" w:rsidRDefault="001600CC" w:rsidP="00905B52">
            <w:pPr>
              <w:pStyle w:val="NoSpacing"/>
              <w:rPr>
                <w:rFonts w:cstheme="minorHAnsi"/>
                <w:b/>
              </w:rPr>
            </w:pPr>
          </w:p>
          <w:p w:rsidR="001600CC" w:rsidRDefault="001600CC" w:rsidP="001600CC">
            <w:r w:rsidRPr="00F36C77">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-22860</wp:posOffset>
                  </wp:positionH>
                  <wp:positionV relativeFrom="paragraph">
                    <wp:posOffset>174625</wp:posOffset>
                  </wp:positionV>
                  <wp:extent cx="510540" cy="510540"/>
                  <wp:effectExtent l="0" t="0" r="3810" b="3810"/>
                  <wp:wrapNone/>
                  <wp:docPr id="7" name="Picture 7" descr="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20E" w:rsidRPr="001600CC" w:rsidRDefault="00C2620E" w:rsidP="001600CC"/>
        </w:tc>
        <w:tc>
          <w:tcPr>
            <w:tcW w:w="7020" w:type="dxa"/>
          </w:tcPr>
          <w:p w:rsidR="001600CC" w:rsidRDefault="001600CC" w:rsidP="001600CC">
            <w:pPr>
              <w:pStyle w:val="NoSpacing"/>
              <w:rPr>
                <w:rFonts w:cstheme="minorHAnsi"/>
                <w:b/>
              </w:rPr>
            </w:pPr>
          </w:p>
          <w:p w:rsidR="001600CC" w:rsidRDefault="001600CC" w:rsidP="001600CC">
            <w:pPr>
              <w:pStyle w:val="NoSpacing"/>
              <w:rPr>
                <w:rFonts w:cstheme="minorHAnsi"/>
              </w:rPr>
            </w:pPr>
            <w:r w:rsidRPr="005633A7">
              <w:rPr>
                <w:rFonts w:cstheme="minorHAnsi"/>
                <w:b/>
                <w:color w:val="DA780C"/>
              </w:rPr>
              <w:t>Teamwork/Collaboration</w:t>
            </w:r>
            <w:r w:rsidRPr="005633A7">
              <w:rPr>
                <w:rFonts w:cstheme="minorHAnsi"/>
                <w:color w:val="DA780C"/>
              </w:rPr>
              <w:t xml:space="preserve">: </w:t>
            </w:r>
            <w:r w:rsidRPr="007D1EC9">
              <w:rPr>
                <w:rFonts w:cstheme="minorHAnsi"/>
              </w:rPr>
              <w:t>Build collaborative relationships with colleagues and customers representing diverse cultures, races, ages, genders, religions, lifestyles, and viewpoints. The individual is able to work within a team structure, and can negotiate and manage conflict.</w:t>
            </w:r>
          </w:p>
          <w:p w:rsidR="00C2620E" w:rsidRDefault="00C2620E" w:rsidP="00905B52">
            <w:pPr>
              <w:pStyle w:val="NoSpacing"/>
              <w:rPr>
                <w:rFonts w:cstheme="minorHAnsi"/>
                <w:b/>
              </w:rPr>
            </w:pPr>
          </w:p>
          <w:p w:rsidR="00C2620E" w:rsidRPr="007D1EC9" w:rsidRDefault="00C2620E" w:rsidP="001600CC">
            <w:pPr>
              <w:pStyle w:val="NoSpacing"/>
              <w:rPr>
                <w:rFonts w:cstheme="minorHAnsi"/>
              </w:rPr>
            </w:pPr>
          </w:p>
        </w:tc>
        <w:tc>
          <w:tcPr>
            <w:tcW w:w="3865" w:type="dxa"/>
          </w:tcPr>
          <w:p w:rsidR="00C2620E" w:rsidRPr="007D1EC9" w:rsidRDefault="00C2620E" w:rsidP="00905B52">
            <w:pPr>
              <w:pStyle w:val="NoSpacing"/>
              <w:rPr>
                <w:rFonts w:cstheme="minorHAnsi"/>
              </w:rPr>
            </w:pPr>
          </w:p>
        </w:tc>
      </w:tr>
      <w:tr w:rsidR="001600CC" w:rsidRPr="007D1EC9" w:rsidTr="0078456E">
        <w:tc>
          <w:tcPr>
            <w:tcW w:w="1075" w:type="dxa"/>
            <w:vAlign w:val="center"/>
          </w:tcPr>
          <w:p w:rsidR="00C2620E" w:rsidRPr="005633A7" w:rsidRDefault="0078456E" w:rsidP="00C2620E">
            <w:pPr>
              <w:autoSpaceDE w:val="0"/>
              <w:autoSpaceDN w:val="0"/>
              <w:adjustRightInd w:val="0"/>
              <w:jc w:val="center"/>
              <w:rPr>
                <w:rFonts w:cstheme="minorHAnsi"/>
                <w:b/>
                <w:color w:val="33CCCC"/>
                <w:sz w:val="56"/>
                <w:szCs w:val="56"/>
              </w:rPr>
            </w:pPr>
            <w:r w:rsidRPr="005633A7">
              <w:rPr>
                <w:rFonts w:cstheme="minorHAnsi"/>
                <w:b/>
                <w:color w:val="33CCCC"/>
                <w:sz w:val="56"/>
                <w:szCs w:val="56"/>
              </w:rPr>
              <w:t>6</w:t>
            </w:r>
          </w:p>
        </w:tc>
        <w:tc>
          <w:tcPr>
            <w:tcW w:w="990" w:type="dxa"/>
          </w:tcPr>
          <w:p w:rsidR="00C2620E" w:rsidRDefault="005633A7" w:rsidP="007D1EC9">
            <w:pPr>
              <w:autoSpaceDE w:val="0"/>
              <w:autoSpaceDN w:val="0"/>
              <w:adjustRightInd w:val="0"/>
              <w:rPr>
                <w:rFonts w:cstheme="minorHAnsi"/>
                <w:b/>
              </w:rPr>
            </w:pPr>
            <w:r w:rsidRPr="00F36C77">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-22860</wp:posOffset>
                  </wp:positionH>
                  <wp:positionV relativeFrom="paragraph">
                    <wp:posOffset>412115</wp:posOffset>
                  </wp:positionV>
                  <wp:extent cx="533400" cy="533400"/>
                  <wp:effectExtent l="0" t="0" r="0" b="0"/>
                  <wp:wrapNone/>
                  <wp:docPr id="8" name="Picture 8" descr="Professionalism/Work Et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sionalism/Work Et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tcPr>
          <w:p w:rsidR="00C2620E" w:rsidRDefault="00C2620E" w:rsidP="007D1EC9">
            <w:pPr>
              <w:autoSpaceDE w:val="0"/>
              <w:autoSpaceDN w:val="0"/>
              <w:adjustRightInd w:val="0"/>
              <w:rPr>
                <w:rFonts w:cstheme="minorHAnsi"/>
                <w:b/>
              </w:rPr>
            </w:pPr>
          </w:p>
          <w:p w:rsidR="00C2620E" w:rsidRDefault="00C2620E" w:rsidP="007D1EC9">
            <w:pPr>
              <w:autoSpaceDE w:val="0"/>
              <w:autoSpaceDN w:val="0"/>
              <w:adjustRightInd w:val="0"/>
              <w:rPr>
                <w:rFonts w:cstheme="minorHAnsi"/>
              </w:rPr>
            </w:pPr>
            <w:r w:rsidRPr="005633A7">
              <w:rPr>
                <w:rFonts w:cstheme="minorHAnsi"/>
                <w:b/>
                <w:color w:val="33CCCC"/>
              </w:rPr>
              <w:t>Professionalism/Work Ethic</w:t>
            </w:r>
            <w:r w:rsidRPr="005633A7">
              <w:rPr>
                <w:rFonts w:cstheme="minorHAnsi"/>
                <w:color w:val="33CCCC"/>
              </w:rPr>
              <w:t xml:space="preserve">: </w:t>
            </w:r>
            <w:r w:rsidRPr="007D1EC9">
              <w:rPr>
                <w:rFonts w:cstheme="minorHAnsi"/>
              </w:rPr>
              <w:t>Demonstrate personal accountability and effective work habits, e.g., punctuality, working productively with others, and time workload management, and understand the impact of non-verbal communication on professional work image. The individual demonstrates integrity and ethical behavior, acts responsibly with the interests of the larger community in mind, and is able to learn from his/her mistakes.</w:t>
            </w:r>
          </w:p>
          <w:p w:rsidR="00C2620E" w:rsidRPr="007D1EC9" w:rsidRDefault="00C2620E" w:rsidP="007D1EC9">
            <w:pPr>
              <w:autoSpaceDE w:val="0"/>
              <w:autoSpaceDN w:val="0"/>
              <w:adjustRightInd w:val="0"/>
              <w:rPr>
                <w:rFonts w:cstheme="minorHAnsi"/>
              </w:rPr>
            </w:pPr>
          </w:p>
        </w:tc>
        <w:tc>
          <w:tcPr>
            <w:tcW w:w="3865" w:type="dxa"/>
          </w:tcPr>
          <w:p w:rsidR="00C2620E" w:rsidRPr="007D1EC9" w:rsidRDefault="00C2620E" w:rsidP="00905B52">
            <w:pPr>
              <w:pStyle w:val="NoSpacing"/>
              <w:rPr>
                <w:rFonts w:cstheme="minorHAnsi"/>
              </w:rPr>
            </w:pPr>
          </w:p>
        </w:tc>
      </w:tr>
      <w:tr w:rsidR="001600CC" w:rsidRPr="007D1EC9" w:rsidTr="0078456E">
        <w:tc>
          <w:tcPr>
            <w:tcW w:w="1075" w:type="dxa"/>
            <w:vAlign w:val="center"/>
          </w:tcPr>
          <w:p w:rsidR="00C2620E" w:rsidRPr="000E3A06" w:rsidRDefault="0078456E" w:rsidP="00C2620E">
            <w:pPr>
              <w:autoSpaceDE w:val="0"/>
              <w:autoSpaceDN w:val="0"/>
              <w:adjustRightInd w:val="0"/>
              <w:jc w:val="center"/>
              <w:rPr>
                <w:rFonts w:cstheme="minorHAnsi"/>
                <w:b/>
                <w:sz w:val="56"/>
                <w:szCs w:val="56"/>
              </w:rPr>
            </w:pPr>
            <w:r w:rsidRPr="000E3A06">
              <w:rPr>
                <w:rFonts w:cstheme="minorHAnsi"/>
                <w:b/>
                <w:sz w:val="56"/>
                <w:szCs w:val="56"/>
              </w:rPr>
              <w:t>7</w:t>
            </w:r>
          </w:p>
        </w:tc>
        <w:tc>
          <w:tcPr>
            <w:tcW w:w="990" w:type="dxa"/>
          </w:tcPr>
          <w:p w:rsidR="00C2620E" w:rsidRDefault="005633A7" w:rsidP="007D1EC9">
            <w:pPr>
              <w:autoSpaceDE w:val="0"/>
              <w:autoSpaceDN w:val="0"/>
              <w:adjustRightInd w:val="0"/>
              <w:rPr>
                <w:rFonts w:cstheme="minorHAnsi"/>
                <w:b/>
              </w:rPr>
            </w:pPr>
            <w:r w:rsidRPr="00F36C77">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-33655</wp:posOffset>
                  </wp:positionH>
                  <wp:positionV relativeFrom="paragraph">
                    <wp:posOffset>405130</wp:posOffset>
                  </wp:positionV>
                  <wp:extent cx="556260" cy="556260"/>
                  <wp:effectExtent l="0" t="0" r="0" b="0"/>
                  <wp:wrapNone/>
                  <wp:docPr id="9" name="Picture 9" descr="Career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eer Manag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tcPr>
          <w:p w:rsidR="00C2620E" w:rsidRDefault="00C2620E" w:rsidP="007D1EC9">
            <w:pPr>
              <w:autoSpaceDE w:val="0"/>
              <w:autoSpaceDN w:val="0"/>
              <w:adjustRightInd w:val="0"/>
              <w:rPr>
                <w:rFonts w:cstheme="minorHAnsi"/>
                <w:b/>
              </w:rPr>
            </w:pPr>
          </w:p>
          <w:p w:rsidR="00C2620E" w:rsidRDefault="00C2620E" w:rsidP="007D1EC9">
            <w:pPr>
              <w:autoSpaceDE w:val="0"/>
              <w:autoSpaceDN w:val="0"/>
              <w:adjustRightInd w:val="0"/>
              <w:rPr>
                <w:rFonts w:cstheme="minorHAnsi"/>
              </w:rPr>
            </w:pPr>
            <w:r w:rsidRPr="007D1EC9">
              <w:rPr>
                <w:rFonts w:cstheme="minorHAnsi"/>
                <w:b/>
              </w:rPr>
              <w:t>Career Management</w:t>
            </w:r>
            <w:r w:rsidRPr="007D1EC9">
              <w:rPr>
                <w:rFonts w:cstheme="minorHAnsi"/>
              </w:rPr>
              <w:t>: Identify and articulate one’s skills, strengths, knowledge, and experiences relevant to the position desired and career goals, and identify areas necessary for professional growth. The individual is able to navigate and explore job options, understands and can take the steps necessary to pursue opportunities, and understands how to self-advocate for opportunities in the workplace.</w:t>
            </w:r>
          </w:p>
          <w:p w:rsidR="00C2620E" w:rsidRPr="007D1EC9" w:rsidRDefault="00C2620E" w:rsidP="007D1EC9">
            <w:pPr>
              <w:autoSpaceDE w:val="0"/>
              <w:autoSpaceDN w:val="0"/>
              <w:adjustRightInd w:val="0"/>
              <w:rPr>
                <w:rFonts w:cstheme="minorHAnsi"/>
              </w:rPr>
            </w:pPr>
          </w:p>
        </w:tc>
        <w:tc>
          <w:tcPr>
            <w:tcW w:w="3865" w:type="dxa"/>
          </w:tcPr>
          <w:p w:rsidR="00C2620E" w:rsidRPr="007D1EC9" w:rsidRDefault="00C2620E" w:rsidP="00905B52">
            <w:pPr>
              <w:pStyle w:val="NoSpacing"/>
              <w:rPr>
                <w:rFonts w:cstheme="minorHAnsi"/>
              </w:rPr>
            </w:pPr>
          </w:p>
        </w:tc>
      </w:tr>
      <w:tr w:rsidR="001600CC" w:rsidRPr="007D1EC9" w:rsidTr="0078456E">
        <w:tc>
          <w:tcPr>
            <w:tcW w:w="1075" w:type="dxa"/>
            <w:vAlign w:val="center"/>
          </w:tcPr>
          <w:p w:rsidR="00C2620E" w:rsidRPr="000E3A06" w:rsidRDefault="0078456E" w:rsidP="00C2620E">
            <w:pPr>
              <w:pStyle w:val="NoSpacing"/>
              <w:jc w:val="center"/>
              <w:rPr>
                <w:rFonts w:cstheme="minorHAnsi"/>
                <w:b/>
                <w:sz w:val="56"/>
                <w:szCs w:val="56"/>
              </w:rPr>
            </w:pPr>
            <w:r w:rsidRPr="005633A7">
              <w:rPr>
                <w:rFonts w:cstheme="minorHAnsi"/>
                <w:b/>
                <w:color w:val="920000"/>
                <w:sz w:val="56"/>
                <w:szCs w:val="56"/>
              </w:rPr>
              <w:t>8</w:t>
            </w:r>
          </w:p>
        </w:tc>
        <w:tc>
          <w:tcPr>
            <w:tcW w:w="990" w:type="dxa"/>
          </w:tcPr>
          <w:p w:rsidR="00C2620E" w:rsidRDefault="005633A7" w:rsidP="00905B52">
            <w:pPr>
              <w:pStyle w:val="NoSpacing"/>
              <w:rPr>
                <w:rFonts w:cstheme="minorHAnsi"/>
                <w:b/>
              </w:rPr>
            </w:pPr>
            <w:r w:rsidRPr="00F36C77">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-30480</wp:posOffset>
                  </wp:positionH>
                  <wp:positionV relativeFrom="paragraph">
                    <wp:posOffset>330200</wp:posOffset>
                  </wp:positionV>
                  <wp:extent cx="541020" cy="541020"/>
                  <wp:effectExtent l="0" t="0" r="0" b="0"/>
                  <wp:wrapNone/>
                  <wp:docPr id="10" name="Picture 10" descr="Career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 Manag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tcPr>
          <w:p w:rsidR="00C2620E" w:rsidRDefault="00C2620E" w:rsidP="00905B52">
            <w:pPr>
              <w:pStyle w:val="NoSpacing"/>
              <w:rPr>
                <w:rFonts w:cstheme="minorHAnsi"/>
                <w:b/>
              </w:rPr>
            </w:pPr>
          </w:p>
          <w:p w:rsidR="00C2620E" w:rsidRDefault="00C2620E" w:rsidP="00905B52">
            <w:pPr>
              <w:pStyle w:val="NoSpacing"/>
              <w:rPr>
                <w:rFonts w:cstheme="minorHAnsi"/>
              </w:rPr>
            </w:pPr>
            <w:r w:rsidRPr="005633A7">
              <w:rPr>
                <w:rFonts w:cstheme="minorHAnsi"/>
                <w:b/>
                <w:color w:val="920000"/>
              </w:rPr>
              <w:t>Global/Intercultural Fluency</w:t>
            </w:r>
            <w:r w:rsidRPr="005633A7">
              <w:rPr>
                <w:rFonts w:cstheme="minorHAnsi"/>
                <w:color w:val="920000"/>
              </w:rPr>
              <w:t xml:space="preserve">: </w:t>
            </w:r>
            <w:r w:rsidRPr="007D1EC9">
              <w:rPr>
                <w:rFonts w:cstheme="minorHAnsi"/>
              </w:rPr>
              <w:t>Value, respect, and learn from diverse cultures, races, ages, genders, sexual orientations, and religions. The individual demonstrates openness, inclusiveness, sensitivity, and the ability to interact respectfully with all people and understand individuals’ differences.</w:t>
            </w:r>
          </w:p>
          <w:p w:rsidR="00C2620E" w:rsidRPr="007D1EC9" w:rsidRDefault="00C2620E" w:rsidP="00905B52">
            <w:pPr>
              <w:pStyle w:val="NoSpacing"/>
              <w:rPr>
                <w:rFonts w:cstheme="minorHAnsi"/>
              </w:rPr>
            </w:pPr>
          </w:p>
        </w:tc>
        <w:tc>
          <w:tcPr>
            <w:tcW w:w="3865" w:type="dxa"/>
          </w:tcPr>
          <w:p w:rsidR="00C2620E" w:rsidRPr="007D1EC9" w:rsidRDefault="00C2620E" w:rsidP="00905B52">
            <w:pPr>
              <w:pStyle w:val="NoSpacing"/>
              <w:rPr>
                <w:rFonts w:cstheme="minorHAnsi"/>
              </w:rPr>
            </w:pPr>
          </w:p>
        </w:tc>
      </w:tr>
    </w:tbl>
    <w:p w:rsidR="00905B52" w:rsidRPr="007D1EC9" w:rsidRDefault="00905B52" w:rsidP="001F04FF">
      <w:pPr>
        <w:pStyle w:val="NoSpacing"/>
        <w:rPr>
          <w:rFonts w:cstheme="minorHAnsi"/>
        </w:rPr>
      </w:pPr>
    </w:p>
    <w:sectPr w:rsidR="00905B52" w:rsidRPr="007D1EC9" w:rsidSect="00905B52">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DD" w:rsidRDefault="00CE43DD" w:rsidP="007D1EC9">
      <w:pPr>
        <w:spacing w:after="0" w:line="240" w:lineRule="auto"/>
      </w:pPr>
      <w:r>
        <w:separator/>
      </w:r>
    </w:p>
  </w:endnote>
  <w:endnote w:type="continuationSeparator" w:id="0">
    <w:p w:rsidR="00CE43DD" w:rsidRDefault="00CE43DD" w:rsidP="007D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C9" w:rsidRDefault="007D1EC9">
    <w:pPr>
      <w:pStyle w:val="Footer"/>
    </w:pPr>
  </w:p>
  <w:p w:rsidR="007D1EC9" w:rsidRDefault="007D1EC9">
    <w:pPr>
      <w:pStyle w:val="Footer"/>
    </w:pPr>
    <w:r>
      <w:rPr>
        <w:noProof/>
      </w:rPr>
      <w:drawing>
        <wp:inline distT="0" distB="0" distL="0" distR="0" wp14:anchorId="3CA3ADFD" wp14:editId="6E56999A">
          <wp:extent cx="2217420" cy="365760"/>
          <wp:effectExtent l="0" t="0" r="0" b="0"/>
          <wp:docPr id="2" name="Picture 2" descr="ICC_logo_Grayscal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logo_Grayscale-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365760"/>
                  </a:xfrm>
                  <a:prstGeom prst="rect">
                    <a:avLst/>
                  </a:prstGeom>
                  <a:noFill/>
                  <a:ln>
                    <a:noFill/>
                  </a:ln>
                </pic:spPr>
              </pic:pic>
            </a:graphicData>
          </a:graphic>
        </wp:inline>
      </w:drawing>
    </w:r>
  </w:p>
  <w:p w:rsidR="007D1EC9" w:rsidRDefault="007D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DD" w:rsidRDefault="00CE43DD" w:rsidP="007D1EC9">
      <w:pPr>
        <w:spacing w:after="0" w:line="240" w:lineRule="auto"/>
      </w:pPr>
      <w:r>
        <w:separator/>
      </w:r>
    </w:p>
  </w:footnote>
  <w:footnote w:type="continuationSeparator" w:id="0">
    <w:p w:rsidR="00CE43DD" w:rsidRDefault="00CE43DD" w:rsidP="007D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6E" w:rsidRPr="00C2620E" w:rsidRDefault="0078456E" w:rsidP="0078456E">
    <w:pPr>
      <w:pStyle w:val="NoSpacing"/>
      <w:rPr>
        <w:b/>
        <w:sz w:val="28"/>
        <w:szCs w:val="28"/>
      </w:rPr>
    </w:pPr>
    <w:r w:rsidRPr="00C2620E">
      <w:rPr>
        <w:b/>
        <w:sz w:val="28"/>
        <w:szCs w:val="28"/>
      </w:rPr>
      <w:t>Career Readiness Competencies</w:t>
    </w:r>
  </w:p>
  <w:p w:rsidR="0078456E" w:rsidRDefault="0078456E" w:rsidP="0078456E">
    <w:pPr>
      <w:pStyle w:val="NoSpacing"/>
    </w:pPr>
  </w:p>
  <w:p w:rsidR="0078456E" w:rsidRDefault="002C3A35">
    <w:pPr>
      <w:pStyle w:val="Header"/>
    </w:pPr>
    <w:r>
      <w:rPr>
        <w:b/>
        <w:bCs/>
      </w:rPr>
      <w:t>Consider current or previous courses you have taught.  How have students developed career readiness competencies</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85"/>
    <w:rsid w:val="00016C19"/>
    <w:rsid w:val="000C5986"/>
    <w:rsid w:val="000E3A06"/>
    <w:rsid w:val="001600CC"/>
    <w:rsid w:val="00171501"/>
    <w:rsid w:val="001E732B"/>
    <w:rsid w:val="001F04FF"/>
    <w:rsid w:val="002C3A35"/>
    <w:rsid w:val="00360385"/>
    <w:rsid w:val="005633A7"/>
    <w:rsid w:val="006076EA"/>
    <w:rsid w:val="0078456E"/>
    <w:rsid w:val="007D1EC9"/>
    <w:rsid w:val="00860D78"/>
    <w:rsid w:val="00872614"/>
    <w:rsid w:val="008B3139"/>
    <w:rsid w:val="00905B52"/>
    <w:rsid w:val="00973182"/>
    <w:rsid w:val="009F71A9"/>
    <w:rsid w:val="00C2620E"/>
    <w:rsid w:val="00CA69D1"/>
    <w:rsid w:val="00CE43DD"/>
    <w:rsid w:val="00D22E45"/>
    <w:rsid w:val="00D9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68438-2F9C-4318-8943-9C62FE4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B52"/>
    <w:pPr>
      <w:spacing w:after="0" w:line="240" w:lineRule="auto"/>
    </w:pPr>
  </w:style>
  <w:style w:type="table" w:styleId="TableGrid">
    <w:name w:val="Table Grid"/>
    <w:basedOn w:val="TableNormal"/>
    <w:uiPriority w:val="39"/>
    <w:rsid w:val="0090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C9"/>
  </w:style>
  <w:style w:type="paragraph" w:styleId="Footer">
    <w:name w:val="footer"/>
    <w:basedOn w:val="Normal"/>
    <w:link w:val="FooterChar"/>
    <w:uiPriority w:val="99"/>
    <w:unhideWhenUsed/>
    <w:rsid w:val="007D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EC9"/>
  </w:style>
  <w:style w:type="paragraph" w:styleId="BalloonText">
    <w:name w:val="Balloon Text"/>
    <w:basedOn w:val="Normal"/>
    <w:link w:val="BalloonTextChar"/>
    <w:uiPriority w:val="99"/>
    <w:semiHidden/>
    <w:unhideWhenUsed/>
    <w:rsid w:val="0056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Morand</dc:creator>
  <cp:keywords/>
  <dc:description/>
  <cp:lastModifiedBy>Marcie Kirk Holland</cp:lastModifiedBy>
  <cp:revision>2</cp:revision>
  <cp:lastPrinted>2019-10-03T17:14:00Z</cp:lastPrinted>
  <dcterms:created xsi:type="dcterms:W3CDTF">2019-10-03T17:15:00Z</dcterms:created>
  <dcterms:modified xsi:type="dcterms:W3CDTF">2019-10-03T17:15:00Z</dcterms:modified>
</cp:coreProperties>
</file>